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江苏省高校教师岗前培训报名系统学员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使用手册</w:t>
      </w:r>
    </w:p>
    <w:p>
      <w:pPr>
        <w:numPr>
          <w:ilvl w:val="0"/>
          <w:numId w:val="1"/>
        </w:numPr>
        <w:spacing w:line="560" w:lineRule="exact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报名流程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81280</wp:posOffset>
            </wp:positionV>
            <wp:extent cx="5530850" cy="7083425"/>
            <wp:effectExtent l="0" t="0" r="50800" b="60325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0850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二、运行环境</w:t>
      </w: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岗前培训相关计算机系统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bidi="ar"/>
        </w:rPr>
        <w:t>不支持IE8及以下版本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。请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使用谷歌浏览器、搜狗浏览器、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360极速浏览器(备注：360安全浏览器，非极速模式不能使用)。</w:t>
      </w:r>
    </w:p>
    <w:p>
      <w:pPr>
        <w:widowControl/>
        <w:ind w:firstLine="622" w:firstLineChars="200"/>
        <w:jc w:val="left"/>
      </w:pP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  <w:t xml:space="preserve">三、注册与登录 </w:t>
      </w: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首先进入岗前培训系统，显示如下： 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系统网址：</w:t>
      </w:r>
      <w:r>
        <w:rPr>
          <w:rFonts w:hint="eastAsia" w:ascii="仿宋" w:hAnsi="仿宋" w:eastAsia="仿宋" w:cs="仿宋"/>
          <w:color w:val="0563C1"/>
          <w:kern w:val="0"/>
          <w:sz w:val="31"/>
          <w:szCs w:val="31"/>
          <w:lang w:bidi="ar"/>
        </w:rPr>
        <w:t>http://jsgspx.gspxonline.com</w:t>
      </w:r>
    </w:p>
    <w:p>
      <w:pPr>
        <w:widowControl/>
        <w:jc w:val="left"/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-667385</wp:posOffset>
            </wp:positionH>
            <wp:positionV relativeFrom="paragraph">
              <wp:posOffset>219075</wp:posOffset>
            </wp:positionV>
            <wp:extent cx="6901815" cy="2374265"/>
            <wp:effectExtent l="0" t="0" r="13335" b="698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181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ind w:firstLine="840" w:firstLineChars="400"/>
        <w:jc w:val="left"/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450850</wp:posOffset>
            </wp:positionV>
            <wp:extent cx="2273300" cy="2762885"/>
            <wp:effectExtent l="0" t="0" r="12700" b="184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点击右上角“注册”，填写注册信息，界面显示如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下：</w:t>
      </w:r>
    </w:p>
    <w:p>
      <w:pPr>
        <w:keepNext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账号名与登录名建议用手机号、邮箱号；密码大小写数字组合。</w:t>
      </w:r>
    </w:p>
    <w:p>
      <w:pPr>
        <w:keepNext/>
        <w:spacing w:line="560" w:lineRule="exact"/>
        <w:ind w:firstLine="620" w:firstLineChars="200"/>
        <w:jc w:val="left"/>
        <w:rPr>
          <w:rFonts w:ascii="仿宋" w:hAnsi="仿宋" w:eastAsia="仿宋" w:cs="仿宋"/>
          <w:color w:val="FF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FF0000"/>
          <w:kern w:val="0"/>
          <w:sz w:val="31"/>
          <w:szCs w:val="31"/>
          <w:lang w:bidi="ar"/>
        </w:rPr>
        <w:t>一定要正确选择</w:t>
      </w:r>
      <w:r>
        <w:rPr>
          <w:rFonts w:ascii="仿宋" w:hAnsi="仿宋" w:eastAsia="仿宋" w:cs="仿宋"/>
          <w:color w:val="FF0000"/>
          <w:kern w:val="0"/>
          <w:sz w:val="31"/>
          <w:szCs w:val="31"/>
          <w:lang w:bidi="ar"/>
        </w:rPr>
        <w:t>报名单位（</w:t>
      </w:r>
      <w:r>
        <w:rPr>
          <w:rFonts w:hint="eastAsia" w:ascii="仿宋" w:hAnsi="仿宋" w:eastAsia="仿宋" w:cs="仿宋"/>
          <w:color w:val="FF0000"/>
          <w:kern w:val="0"/>
          <w:sz w:val="31"/>
          <w:szCs w:val="31"/>
          <w:lang w:bidi="ar"/>
        </w:rPr>
        <w:t>宿迁泽达职业技术学院），否则无法得到及时的审批。</w:t>
      </w:r>
    </w:p>
    <w:p>
      <w:pPr>
        <w:keepNext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填写完个人信息后，点击“确定”，进入系统。注意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:所填信息必须真实有效、准确无误，否则影响注册、审核及后期教师资格认定复审。</w:t>
      </w:r>
    </w:p>
    <w:p>
      <w:pPr>
        <w:widowControl/>
        <w:spacing w:line="560" w:lineRule="exact"/>
        <w:ind w:firstLine="622" w:firstLineChars="200"/>
        <w:jc w:val="left"/>
      </w:pPr>
      <w:r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 xml:space="preserve">重置密码（忘记密码） 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忘记密码，可通过邮箱或手机号获取验证码重置密码，或者致电咨询管理员重置密码(密码为证件号后6位)。</w:t>
      </w:r>
    </w:p>
    <w:p>
      <w:pPr>
        <w:widowControl/>
        <w:jc w:val="left"/>
      </w:pPr>
      <w:r>
        <w:drawing>
          <wp:inline distT="0" distB="0" distL="114300" distR="114300">
            <wp:extent cx="5214620" cy="2331085"/>
            <wp:effectExtent l="0" t="0" r="508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输入手机/邮箱/用户名/有效证件号+新密码+收到的验证码，点击【确定】，重置成功。</w:t>
      </w:r>
    </w:p>
    <w:p>
      <w:pPr>
        <w:spacing w:line="560" w:lineRule="exact"/>
        <w:ind w:left="420" w:leftChars="200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71755</wp:posOffset>
            </wp:positionV>
            <wp:extent cx="4199890" cy="3046095"/>
            <wp:effectExtent l="0" t="0" r="10160" b="190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left="420" w:leftChars="200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left="420" w:leftChars="200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left="420" w:leftChars="200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ind w:left="420" w:leftChars="200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四、信息完善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注册结束后，返回页面，选择“登录”。</w:t>
      </w:r>
    </w:p>
    <w:p>
      <w:pPr>
        <w:widowControl/>
        <w:ind w:firstLine="4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85725</wp:posOffset>
            </wp:positionV>
            <wp:extent cx="6378575" cy="1737360"/>
            <wp:effectExtent l="0" t="0" r="3175" b="15240"/>
            <wp:wrapTopAndBottom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登录后语，进入页面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将鼠标光标移至页面上方的“岗前培训”，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或者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将鼠标光标移至页面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右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上方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头像图标，进入“个人中心”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进行如下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操作：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107315</wp:posOffset>
            </wp:positionV>
            <wp:extent cx="5029835" cy="2100580"/>
            <wp:effectExtent l="0" t="0" r="18415" b="1397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4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107315</wp:posOffset>
            </wp:positionV>
            <wp:extent cx="5067935" cy="2299335"/>
            <wp:effectExtent l="0" t="0" r="18415" b="5715"/>
            <wp:wrapNone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23651" t="1327" r="-662" b="1659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（一）查看通知通告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关于岗前培训报名、学习、考试、成绩查询、证书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打印等流程及说明方面的内容均在此发布，请仔细研读。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（二）信息完善</w:t>
      </w:r>
    </w:p>
    <w:p>
      <w:pPr>
        <w:widowControl/>
        <w:spacing w:line="560" w:lineRule="exact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点击下拉列表中的第二项“信息完善”，完善个人信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息后，点击“确定”即可。须注意以下几点：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1.常见问题</w:t>
      </w: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（1）主要指标解释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姓名：按身份证信息填写； 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最高学历：填写目前已取得的最高学历，在读学历不填；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毕业学校、毕业时间：按最高毕业学历信息填写；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参加工作时间：填写实际参加工作时间；</w:t>
      </w:r>
    </w:p>
    <w:p>
      <w:pPr>
        <w:keepNext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职称：填写目前已经取得的最高职称系列或所在高校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聘任的聘期内的职称系列。未取得职称或未聘任职称的，填写“高校教师未聘”或“无”；</w:t>
      </w:r>
    </w:p>
    <w:p>
      <w:pPr>
        <w:keepNext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手机号：接收报名、考试等短信提醒，如变更手机号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码，请及时更新，以免影响信息接收。</w:t>
      </w:r>
    </w:p>
    <w:p>
      <w:pPr>
        <w:keepNext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行政职务如实填写，没有填写“无”。</w:t>
      </w:r>
    </w:p>
    <w:p>
      <w:pPr>
        <w:widowControl/>
        <w:spacing w:line="560" w:lineRule="exact"/>
        <w:ind w:firstLine="622" w:firstLineChars="200"/>
        <w:jc w:val="left"/>
      </w:pPr>
      <w:r>
        <w:rPr>
          <w:rFonts w:ascii="仿宋" w:hAnsi="仿宋" w:eastAsia="仿宋" w:cs="仿宋"/>
          <w:b/>
          <w:bCs/>
          <w:color w:val="FF0000"/>
          <w:kern w:val="0"/>
          <w:sz w:val="31"/>
          <w:szCs w:val="31"/>
          <w:lang w:bidi="ar"/>
        </w:rPr>
        <w:t>工作单位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bidi="ar"/>
        </w:rPr>
        <w:t>:因工作调动或其他原因变换单位,填写新单位名称;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照片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请严格按要求上传合适照片，方便打印准考证、合格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证书等材料使用。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特别说明</w:t>
      </w: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因信息不完善或不准确导致报名、审核、打印等环节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无法进行或产生其他不良影响的，责任由教师个人承担。</w:t>
      </w:r>
    </w:p>
    <w:p>
      <w:pPr>
        <w:widowControl/>
        <w:spacing w:line="560" w:lineRule="exact"/>
        <w:ind w:firstLine="643" w:firstLineChars="200"/>
        <w:jc w:val="left"/>
        <w:rPr>
          <w:b/>
          <w:bCs/>
          <w:sz w:val="32"/>
          <w:szCs w:val="32"/>
        </w:rPr>
      </w:pPr>
      <w:r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  <w:t xml:space="preserve">五、培训报名 </w:t>
      </w: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点击下拉列表中的第三项“培训报名”，显示界面如下：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drawing>
          <wp:inline distT="0" distB="0" distL="114300" distR="114300">
            <wp:extent cx="5314950" cy="2466340"/>
            <wp:effectExtent l="0" t="0" r="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点击“我要报名”，显示界面如下：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46355</wp:posOffset>
            </wp:positionV>
            <wp:extent cx="5754370" cy="2726055"/>
            <wp:effectExtent l="0" t="0" r="17780" b="171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spacing w:line="560" w:lineRule="exact"/>
        <w:ind w:firstLine="62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2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3.1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首次报名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首次报名选择相应培训科目、教材购买、考试科目后直接点击“我要报名”即可，不需要勾选是否补考。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3.2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免修免考报名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免修免考报名，免修考生需上传免修佐证材料，点击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  <w:t>“上传”按钮，上传相应的免修佐证材料。如果免修高等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教育学和高等教育心理学两门科目，需要上传两份免修佐证材料（两份材料可以相同）。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drawing>
          <wp:inline distT="0" distB="0" distL="114300" distR="114300">
            <wp:extent cx="5753735" cy="1573530"/>
            <wp:effectExtent l="0" t="0" r="1841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免考考生在考试报名时需勾选免考。已申请免修的科目的考生系统自动选择免考。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1905</wp:posOffset>
            </wp:positionV>
            <wp:extent cx="5755005" cy="1866900"/>
            <wp:effectExtent l="0" t="0" r="17145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3.3补考报名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补考报名前需先查询历史成绩，点击“岗前培训”—“历史成绩”进行查询。</w:t>
      </w:r>
    </w:p>
    <w:p>
      <w:pPr>
        <w:keepNext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补考考生根据历史成绩报名相应培训科目、教材购买、考试科目，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2"/>
          <w:szCs w:val="32"/>
          <w:lang w:bidi="ar"/>
        </w:rPr>
        <w:t>补考考生务必勾选“是否补考”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，勾选后补考将不再收取培训费用。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27305</wp:posOffset>
            </wp:positionV>
            <wp:extent cx="5758815" cy="1658620"/>
            <wp:effectExtent l="0" t="0" r="13335" b="1778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>注意：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 xml:space="preserve">(1)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>以往参加过岗前培训考试的学员,务必“勾选”补考，补考将不再收取培训费用;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 xml:space="preserve">(2)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>学员可查询历史成绩, 选择需补考的科目。登记错误的证件信息或2018年前历史成绩，需向本校管理员确认;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</w:pPr>
      <w:r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 xml:space="preserve">(3)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>报名成功后，需等待本校管理员审核，本校管理员审核通过后，可进行课程线上学习。免修申请的学员在学校管理员审核通过后还需省级管理员审核。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bidi="ar"/>
        </w:rPr>
        <w:t>确认无误后点击“确认报名”，界面显示如下：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99695</wp:posOffset>
            </wp:positionV>
            <wp:extent cx="4568825" cy="3077845"/>
            <wp:effectExtent l="0" t="0" r="3175" b="825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6882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4.报名完成后可点击“修改报名”进行查看或修改报名，审核通过前可点击“取消报名”。界面显示如下：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102870</wp:posOffset>
            </wp:positionV>
            <wp:extent cx="6485255" cy="1574800"/>
            <wp:effectExtent l="0" t="0" r="10795" b="635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525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ind w:firstLine="643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  <w:t>六、培训学习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1.课程观看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学校审核通过后，点击“岗前培训”—“我的培训”，显示如下：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5756275" cy="1978660"/>
            <wp:effectExtent l="0" t="0" r="15875" b="254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电脑端学习：点击培训科目后的“前往学习”可进行电脑端培训学习。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手机端学习：微信扫描右下方二维码，“关注公众号”，点击“高师中心”—“江苏省高等学校师资培训中心”，绑定账号密码后进入学习中心，请按时完成学习任务。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2.模拟练习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778510</wp:posOffset>
            </wp:positionV>
            <wp:extent cx="4822825" cy="1883410"/>
            <wp:effectExtent l="0" t="0" r="15875" b="254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点击“岗前培训”—“我的培训”—“课程学习”—“前往学习”进入课程学习页面，显示如下：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进入课程学习页面后，点击页面中的“课程练习”进入模拟练习页面，显示如下：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1905</wp:posOffset>
            </wp:positionV>
            <wp:extent cx="5379085" cy="2328545"/>
            <wp:effectExtent l="0" t="0" r="12065" b="1460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338455</wp:posOffset>
            </wp:positionV>
            <wp:extent cx="5392420" cy="2226945"/>
            <wp:effectExtent l="0" t="0" r="17780" b="190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ind w:firstLine="622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22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22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22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43" w:firstLineChars="200"/>
        <w:jc w:val="left"/>
        <w:rPr>
          <w:sz w:val="32"/>
          <w:szCs w:val="32"/>
        </w:rPr>
      </w:pPr>
      <w:r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  <w:t xml:space="preserve">七、历史成绩查询 </w:t>
      </w:r>
    </w:p>
    <w:p>
      <w:pPr>
        <w:widowControl/>
        <w:spacing w:line="560" w:lineRule="exact"/>
        <w:ind w:firstLine="4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781050</wp:posOffset>
            </wp:positionV>
            <wp:extent cx="5721350" cy="2115820"/>
            <wp:effectExtent l="0" t="0" r="12700" b="1778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首页点击“岗前培训”—“历史成绩”，可以进行历史成绩查询，显示如下：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95250</wp:posOffset>
            </wp:positionV>
            <wp:extent cx="5557520" cy="2072640"/>
            <wp:effectExtent l="0" t="0" r="5080" b="381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如果参加2018年及以后参加考试，但在系统中无法查询历史成绩（姓名或证件号错误等），可以点击“成绩错误申请”，提交相应证件扫描件（如身份证），输入申请原因后确认申请，高校管理员审核后，高师中心确认并修改。显示如下：</w:t>
      </w: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5753735" cy="2118995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numPr>
          <w:ilvl w:val="0"/>
          <w:numId w:val="3"/>
        </w:numPr>
        <w:ind w:firstLine="643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  <w:t xml:space="preserve">模拟考试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首页点击“岗前培训”—“我的培训”—“模拟考试”，可以进行模拟考试，显示如下：</w:t>
      </w:r>
    </w:p>
    <w:p>
      <w:pPr>
        <w:widowControl/>
        <w:ind w:firstLine="420" w:firstLineChars="200"/>
        <w:jc w:val="left"/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217170</wp:posOffset>
            </wp:positionV>
            <wp:extent cx="6263640" cy="1772920"/>
            <wp:effectExtent l="0" t="0" r="3810" b="1778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6985</wp:posOffset>
            </wp:positionV>
            <wp:extent cx="6249035" cy="3521710"/>
            <wp:effectExtent l="0" t="0" r="18415" b="254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4903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sz w:val="32"/>
          <w:szCs w:val="32"/>
        </w:rPr>
      </w:pPr>
      <w:r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  <w:t xml:space="preserve">九、考试安排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首页点击“岗前培训”—“我的培训”—“考试安排”，考试安排后，可以点击“打印准考证”，显示如下：</w:t>
      </w: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drawing>
          <wp:inline distT="0" distB="0" distL="114300" distR="114300">
            <wp:extent cx="5760720" cy="2055495"/>
            <wp:effectExtent l="0" t="0" r="1143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3" w:firstLineChars="200"/>
        <w:jc w:val="left"/>
        <w:rPr>
          <w:sz w:val="32"/>
          <w:szCs w:val="32"/>
        </w:rPr>
      </w:pPr>
      <w:r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  <w:t xml:space="preserve">十、成绩查询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首页点击“岗前培训”—“我的培训”—“成绩查询”，成绩发布后，可以查看考试成绩，显示如下：</w:t>
      </w: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89535</wp:posOffset>
            </wp:positionV>
            <wp:extent cx="5749290" cy="1402715"/>
            <wp:effectExtent l="0" t="0" r="3810" b="698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ind w:firstLine="622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22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</w:pPr>
    </w:p>
    <w:p>
      <w:pPr>
        <w:widowControl/>
        <w:ind w:firstLine="643" w:firstLineChars="200"/>
        <w:jc w:val="left"/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宋体" w:eastAsia="黑体" w:cs="黑体"/>
          <w:b/>
          <w:bCs/>
          <w:color w:val="000000"/>
          <w:kern w:val="0"/>
          <w:sz w:val="32"/>
          <w:szCs w:val="32"/>
          <w:lang w:bidi="ar"/>
        </w:rPr>
        <w:t xml:space="preserve">十一、历史成绩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首页点击“岗前培训”—“我的培训”—“历史成绩”，可以查看历史成绩，显示如下：</w:t>
      </w: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drawing>
          <wp:inline distT="0" distB="0" distL="114300" distR="114300">
            <wp:extent cx="5753735" cy="1387475"/>
            <wp:effectExtent l="0" t="0" r="18415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22" w:firstLineChars="200"/>
        <w:jc w:val="left"/>
      </w:pP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bidi="ar"/>
        </w:rPr>
        <w:t xml:space="preserve">十二、常见问题解答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问：补考如何报名？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答：您好，培训报名时学员必须在勾选补考报名。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问：如何将多个材料制作为一个PDF文档？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答：您好，可以将多个材料制作为一个WORD文档(图片可插入)，再另存为PDF文档。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问：同时免修高等教育学和高等教育心理学的学员可以上传一份免修PDF材料吗？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答：您好，不可以，需要上传两次，可以是同一份PDF 文档。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问：证件类型或证件号填写错误怎么办？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答：您好，个人注册信息填写错误的，请联系学校管理员，由学校管理员申请更改有关信息。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问：岗前培训系统个人照片底色要求及如何修改问题？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答：您好，个人照片要求白底证件照，报名审核通过后一般不能修改。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问：用户名密码找回失败或无法注册怎么办？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答：您好，请使用手机验证方式登录。如手机号发生变更的，请联系学校管理员重置密码。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问：个人工作单位发生变更的如何处理？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答：您好，请登录系统通过信息完善修改工作单位信息。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问：行政职务如何填写？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答：您好，行政职务据实填写，没有行政职务的填“无”。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842D95"/>
    <w:multiLevelType w:val="singleLevel"/>
    <w:tmpl w:val="B3842D95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C7B67715"/>
    <w:multiLevelType w:val="singleLevel"/>
    <w:tmpl w:val="C7B67715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E938126C"/>
    <w:multiLevelType w:val="singleLevel"/>
    <w:tmpl w:val="E938126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3NTJiZTA3YzI4MGJjMzA1YmRmNjg4YmIwMmZiNjgifQ=="/>
  </w:docVars>
  <w:rsids>
    <w:rsidRoot w:val="00B448BA"/>
    <w:rsid w:val="000038D0"/>
    <w:rsid w:val="00087474"/>
    <w:rsid w:val="001C14DD"/>
    <w:rsid w:val="00267339"/>
    <w:rsid w:val="002A4893"/>
    <w:rsid w:val="002B208A"/>
    <w:rsid w:val="006F1680"/>
    <w:rsid w:val="00B448BA"/>
    <w:rsid w:val="02512856"/>
    <w:rsid w:val="02624152"/>
    <w:rsid w:val="0284231A"/>
    <w:rsid w:val="03E05C76"/>
    <w:rsid w:val="04D97530"/>
    <w:rsid w:val="07D7113E"/>
    <w:rsid w:val="0DA970D9"/>
    <w:rsid w:val="0FC24482"/>
    <w:rsid w:val="11D706B9"/>
    <w:rsid w:val="154009DC"/>
    <w:rsid w:val="17D30390"/>
    <w:rsid w:val="19E56DD6"/>
    <w:rsid w:val="1B100797"/>
    <w:rsid w:val="1C744D56"/>
    <w:rsid w:val="1E334EC9"/>
    <w:rsid w:val="20CF69FF"/>
    <w:rsid w:val="22BE4FDE"/>
    <w:rsid w:val="2BDF21EC"/>
    <w:rsid w:val="30AE744F"/>
    <w:rsid w:val="35747E49"/>
    <w:rsid w:val="3DB159B2"/>
    <w:rsid w:val="4A1452FF"/>
    <w:rsid w:val="4C8C5620"/>
    <w:rsid w:val="4D5B7978"/>
    <w:rsid w:val="50772144"/>
    <w:rsid w:val="54E65AEA"/>
    <w:rsid w:val="5A317807"/>
    <w:rsid w:val="5CCE11D7"/>
    <w:rsid w:val="5EF86B45"/>
    <w:rsid w:val="624B51DE"/>
    <w:rsid w:val="657A300E"/>
    <w:rsid w:val="6692787F"/>
    <w:rsid w:val="6CF04094"/>
    <w:rsid w:val="74FD06B6"/>
    <w:rsid w:val="78AF42C1"/>
    <w:rsid w:val="7A106FE1"/>
    <w:rsid w:val="7A2B5BC9"/>
    <w:rsid w:val="7A8F6158"/>
    <w:rsid w:val="7F160BF6"/>
    <w:rsid w:val="7FCB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14</Pages>
  <Words>4007</Words>
  <Characters>4180</Characters>
  <Lines>32</Lines>
  <Paragraphs>9</Paragraphs>
  <TotalTime>12</TotalTime>
  <ScaleCrop>false</ScaleCrop>
  <LinksUpToDate>false</LinksUpToDate>
  <CharactersWithSpaces>4206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2024-03-14T01:32:00Z</dcterms:created>
  <dc:creator>Windows 用户</dc:creator>
  <cp:lastModifiedBy>Administrator</cp:lastModifiedBy>
  <dcterms:modified xsi:type="dcterms:W3CDTF">2024-04-12T02:58:52Z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103514F3AE1D45EF8B31B800C7950455_12</vt:lpwstr>
  </property>
</Properties>
</file>